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D9" w:rsidRPr="008567D9" w:rsidRDefault="008567D9" w:rsidP="008567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67D9">
        <w:rPr>
          <w:rFonts w:ascii="Times New Roman" w:eastAsia="Times New Roman" w:hAnsi="Times New Roman" w:cs="Times New Roman"/>
          <w:b/>
          <w:bCs/>
          <w:kern w:val="36"/>
          <w:sz w:val="48"/>
          <w:szCs w:val="48"/>
          <w:lang w:eastAsia="ru-RU"/>
        </w:rPr>
        <w:t>Практическое занятие №1 «Создание субъектов предпринимательской</w:t>
      </w:r>
      <w:r w:rsidRPr="008567D9">
        <w:rPr>
          <w:rFonts w:ascii="Times New Roman" w:eastAsia="Times New Roman" w:hAnsi="Times New Roman" w:cs="Times New Roman"/>
          <w:b/>
          <w:bCs/>
          <w:kern w:val="36"/>
          <w:sz w:val="48"/>
          <w:szCs w:val="48"/>
          <w:lang w:eastAsia="ru-RU"/>
        </w:rPr>
        <w:br/>
        <w:t>деятельности»</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Учредители АО – юридические и физические лица, вклад которых делится в соотношении ¾ и ¼. Акции делятся на обыкновенные и привилегированные в той же пропорции. Номинальная стоимость акции – 10 тыс. руб.</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Юридические лица в качестве взносов в уставный капитал вносят свое имуществ, которое принимается по стоимости, указанной в акте сдачи-приемки основных фондов:</w:t>
      </w:r>
    </w:p>
    <w:p w:rsidR="008567D9" w:rsidRPr="008567D9" w:rsidRDefault="008567D9" w:rsidP="008567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учредитель А – оборудование на сумму 1 000 тыс. руб.;</w:t>
      </w:r>
    </w:p>
    <w:p w:rsidR="008567D9" w:rsidRPr="008567D9" w:rsidRDefault="008567D9" w:rsidP="008567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учредитель В – производственные и офисные площади на сумму 1 300 тыс. руб.;</w:t>
      </w:r>
    </w:p>
    <w:p w:rsidR="008567D9" w:rsidRPr="008567D9" w:rsidRDefault="008567D9" w:rsidP="008567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учредитель С – транспортные средства на сумму 700 тыс. руб.</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Физические лица вносят денежные взносы:</w:t>
      </w:r>
    </w:p>
    <w:p w:rsidR="008567D9" w:rsidRPr="008567D9" w:rsidRDefault="008567D9" w:rsidP="008567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Сидоров В.Г – 700 тыс. руб.;</w:t>
      </w:r>
    </w:p>
    <w:p w:rsidR="008567D9" w:rsidRPr="008567D9" w:rsidRDefault="008567D9" w:rsidP="008567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Иванов А.П. – 300 тыс. руб.</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Определите:</w:t>
      </w:r>
    </w:p>
    <w:p w:rsidR="008567D9" w:rsidRPr="008567D9" w:rsidRDefault="008567D9" w:rsidP="008567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величину уставного капитала;</w:t>
      </w:r>
    </w:p>
    <w:p w:rsidR="008567D9" w:rsidRPr="008567D9" w:rsidRDefault="008567D9" w:rsidP="008567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количество обыкновенных и привилегированных акций;</w:t>
      </w:r>
    </w:p>
    <w:p w:rsidR="008567D9" w:rsidRPr="008567D9" w:rsidRDefault="008567D9" w:rsidP="008567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возможный процент дохода по привилегированным акциям, если средняя ставка по депозитным вкладам составляет 12% годовых.</w:t>
      </w:r>
    </w:p>
    <w:p w:rsidR="008567D9" w:rsidRPr="008567D9" w:rsidRDefault="008567D9" w:rsidP="008567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67D9">
        <w:rPr>
          <w:rFonts w:ascii="Times New Roman" w:eastAsia="Times New Roman" w:hAnsi="Times New Roman" w:cs="Times New Roman"/>
          <w:b/>
          <w:bCs/>
          <w:kern w:val="36"/>
          <w:sz w:val="48"/>
          <w:szCs w:val="48"/>
          <w:lang w:eastAsia="ru-RU"/>
        </w:rPr>
        <w:t>Практическое занятие №2 «Реорганизация акционерных обществ»</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i/>
          <w:iCs/>
          <w:sz w:val="24"/>
          <w:szCs w:val="24"/>
          <w:lang w:eastAsia="ru-RU"/>
        </w:rPr>
        <w:t>Вашему вниманию предлагаются задания по способам реорганизации акционерных обществ. Внимательно ознакомьтесь с описанием ситуации. В большинстве заданий может оказаться несколько правильных ответов. В остальных заданиях дополните пропущенное слово. Выберите номера всех правильных ответов.</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Реорганизация акционерных обществ</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Один из путей, широко используемый в международной и российской практике – консолидация бизнеса в рамках основного направления деятельности. Большинство отечественных компаний, начинающих процесс реорганизации, уже начали функционировать как единый механизм с полным технологическим циклом. Формальная реорганизация может стать необходимым условием и одним из этапов реализации планов акционеров компаний по выводу акций на российский или международный рынок капитала. Бум крупных диверсифицированных компаний, т.е. конгломератов, пришелся на 60-е годы нашего столетия, хотя крупные конгломераты создавались еще в 20-е годы. Но тогда их создание инициировалось задачами милитаризации экономики, а в 60-е же годы формирование конгломератов происходило на чисто коммерческой основе.</w:t>
      </w:r>
    </w:p>
    <w:p w:rsidR="008567D9" w:rsidRPr="008567D9" w:rsidRDefault="008567D9" w:rsidP="008567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lastRenderedPageBreak/>
        <w:t>Процесс возникновения нового общества, вследствие процесса реорганизации, путем передачи ему всех прав и обязанностей двух или нескольких обществ с прекращением последних называется _______________.</w:t>
      </w:r>
    </w:p>
    <w:p w:rsidR="008567D9" w:rsidRPr="008567D9" w:rsidRDefault="008567D9" w:rsidP="008567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Права и обязанности обществ после этого процесса переходят к вновь возникшему обществу в соответствии с</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140"/>
        <w:gridCol w:w="2643"/>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передаточным актом;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доверительным договором;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заключительным актом;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лицензией;</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актом;</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согласия акционеров;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решением правления;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согласия учредителей;</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согласия акционеров;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договором.</w:t>
            </w:r>
          </w:p>
        </w:tc>
      </w:tr>
    </w:tbl>
    <w:p w:rsidR="008567D9" w:rsidRPr="008567D9" w:rsidRDefault="008567D9" w:rsidP="008567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Этапы этого процесса:</w:t>
      </w:r>
      <w:r w:rsidRPr="008567D9">
        <w:rPr>
          <w:rFonts w:ascii="Times New Roman" w:eastAsia="Times New Roman" w:hAnsi="Times New Roman" w:cs="Times New Roman"/>
          <w:sz w:val="24"/>
          <w:szCs w:val="24"/>
          <w:lang w:eastAsia="ru-RU"/>
        </w:rPr>
        <w:t xml:space="preserve"> (установите верную последовательность) </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⁮утверждение Устава и выборы совета директоров вновь возникающего АО на совместном общем собрании акционеров обществ;</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⁮государственная регистрация юридического лица, возникшего в результате этого процесса;</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⁮принятие решения общим собранием акционеров каждого общества о реорганизации;</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⁮государственная регистрация выпуска ценных бумаг;</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⁮заключение договора между обществами;</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⁮отчет об итогах выпуска ценных бумаг.</w:t>
      </w:r>
    </w:p>
    <w:p w:rsidR="008567D9" w:rsidRPr="008567D9" w:rsidRDefault="008567D9" w:rsidP="008567D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Подготовка этого процесса:</w:t>
      </w:r>
      <w:r w:rsidRPr="008567D9">
        <w:rPr>
          <w:rFonts w:ascii="Times New Roman" w:eastAsia="Times New Roman" w:hAnsi="Times New Roman" w:cs="Times New Roman"/>
          <w:sz w:val="24"/>
          <w:szCs w:val="24"/>
          <w:lang w:eastAsia="ru-RU"/>
        </w:rPr>
        <w:t xml:space="preserve"> (установите верную последовательность) </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⁮юридическая экспертиза законности процесса реорганизации общества;</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⁮анализ финансово-экономических показателей предприятий;</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⁮комплексное изучение объединяющихся компаний;</w:t>
      </w:r>
    </w:p>
    <w:p w:rsidR="008567D9" w:rsidRPr="008567D9" w:rsidRDefault="008567D9" w:rsidP="008567D9">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⁮выбор схемы проведения объединения.</w:t>
      </w:r>
    </w:p>
    <w:p w:rsidR="008567D9" w:rsidRPr="008567D9" w:rsidRDefault="008567D9" w:rsidP="008567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67D9">
        <w:rPr>
          <w:rFonts w:ascii="Times New Roman" w:eastAsia="Times New Roman" w:hAnsi="Times New Roman" w:cs="Times New Roman"/>
          <w:b/>
          <w:bCs/>
          <w:kern w:val="36"/>
          <w:sz w:val="48"/>
          <w:szCs w:val="48"/>
          <w:lang w:eastAsia="ru-RU"/>
        </w:rPr>
        <w:t>Практическое занятие №3 «Механизм защиты компаний от поглощений»</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i/>
          <w:iCs/>
          <w:sz w:val="24"/>
          <w:szCs w:val="24"/>
          <w:lang w:eastAsia="ru-RU"/>
        </w:rPr>
        <w:t>Вашему вниманию предлагаются задания по механизму защиты компаний от поглощений. Внимательно ознакомьтесь с описанием механизма. В большинстве предложенных по материалу заданий может оказаться несколько правильных ответов. В остальных заданиях дополните пропущенное слово. Устанавливайте соответствие и правильную последовательность.</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Механизм защиты компаний от поглощений</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 xml:space="preserve">Во многих случаях слияния и поглощения проводятся по взаимному согласию между высшим управленческим персоналом обеих компаний. Однако нередка и практика враждебных слияний. Как мы уже отмечали, враждебные слияния и поглощения – это слияния, при которых руководящий состав целевой компании (компании-мишени) не согласен с готовящейся сделкой и осуществляет ряд </w:t>
      </w:r>
      <w:proofErr w:type="spellStart"/>
      <w:r w:rsidRPr="008567D9">
        <w:rPr>
          <w:rFonts w:ascii="Times New Roman" w:eastAsia="Times New Roman" w:hAnsi="Times New Roman" w:cs="Times New Roman"/>
          <w:sz w:val="24"/>
          <w:szCs w:val="24"/>
          <w:lang w:eastAsia="ru-RU"/>
        </w:rPr>
        <w:t>противозахватных</w:t>
      </w:r>
      <w:proofErr w:type="spellEnd"/>
      <w:r w:rsidRPr="008567D9">
        <w:rPr>
          <w:rFonts w:ascii="Times New Roman" w:eastAsia="Times New Roman" w:hAnsi="Times New Roman" w:cs="Times New Roman"/>
          <w:sz w:val="24"/>
          <w:szCs w:val="24"/>
          <w:lang w:eastAsia="ru-RU"/>
        </w:rPr>
        <w:t xml:space="preserve"> мер. В этом случае компания, которая хотела бы приобрести заинтересовавшую ее фирму, в обход </w:t>
      </w:r>
      <w:r w:rsidRPr="008567D9">
        <w:rPr>
          <w:rFonts w:ascii="Times New Roman" w:eastAsia="Times New Roman" w:hAnsi="Times New Roman" w:cs="Times New Roman"/>
          <w:sz w:val="24"/>
          <w:szCs w:val="24"/>
          <w:lang w:eastAsia="ru-RU"/>
        </w:rPr>
        <w:lastRenderedPageBreak/>
        <w:t>менеджеров обращается непосредственно к акционерам целевой фирмы. Существует два возможных способа враждебного поглощения компании с привлечением ее акционеров.</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Наиболее распространенным из них является прямое предложение о покупке контрольного пакета или иначе тендерное предложение акционерам компании-мишени.</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Другой способ называют борьбой за доверенности, поскольку он предполагает получение права голосования чужими акциями, т.е. голосование по доверенности. В этом случае пытаются найти поддержку среди определенной части акционеров целевой компании на очередном ежегодном акционерном собрании. Стремление получить доверенности на голосование обходится дорого, и из этой борьбы трудно выйти победителем.</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Менеджеры компаний, сопротивляясь предполагаемому поглощению, могут преследовать две цели:</w:t>
      </w:r>
    </w:p>
    <w:p w:rsidR="008567D9" w:rsidRPr="008567D9" w:rsidRDefault="008567D9" w:rsidP="008567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предотвратить поглощение в принципе. Это происходит, когда менеджеры боятся, что в новой компании им не удастся сохранить свое должностное положение или даже работу;</w:t>
      </w:r>
    </w:p>
    <w:p w:rsidR="008567D9" w:rsidRPr="008567D9" w:rsidRDefault="008567D9" w:rsidP="008567D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заставить покупателя заплатить высокую цену за поглощение компании.</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При захвате более или менее успешной компании, особенно при сопротивлении менеджеров, значительную долю средств приходится выплачивать в качестве премии акционерам за утрату контроля. В большинстве случаев размер премии колеблется от 20 до 40% «справедливой» рыночной цены компании.</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 некоторых случаях для смягчения противоречий между компаниями менеджерам поглощаемых компаний предоставляют так называемые «золотые парашюты», т.е. изрядные выходные пособия на случай потери ими работы в результате поглощения. Чаще всего эти пособия выплачиваются поглощающей компанией, но иногда и акционерами целевой фирмы, чтобы менеджеры не мешали сделке ее поглощения.</w:t>
      </w:r>
    </w:p>
    <w:p w:rsidR="008567D9" w:rsidRPr="008567D9" w:rsidRDefault="008567D9" w:rsidP="008567D9">
      <w:p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 xml:space="preserve">В мировой практике известна целая система </w:t>
      </w:r>
      <w:proofErr w:type="spellStart"/>
      <w:r w:rsidRPr="008567D9">
        <w:rPr>
          <w:rFonts w:ascii="Times New Roman" w:eastAsia="Times New Roman" w:hAnsi="Times New Roman" w:cs="Times New Roman"/>
          <w:sz w:val="24"/>
          <w:szCs w:val="24"/>
          <w:lang w:eastAsia="ru-RU"/>
        </w:rPr>
        <w:t>противозахватных</w:t>
      </w:r>
      <w:proofErr w:type="spellEnd"/>
      <w:r w:rsidRPr="008567D9">
        <w:rPr>
          <w:rFonts w:ascii="Times New Roman" w:eastAsia="Times New Roman" w:hAnsi="Times New Roman" w:cs="Times New Roman"/>
          <w:sz w:val="24"/>
          <w:szCs w:val="24"/>
          <w:lang w:eastAsia="ru-RU"/>
        </w:rPr>
        <w:t xml:space="preserve"> мер, которые применяют менеджеры, чтобы противостоять нежелательным сделкам. В таблицах 1 и 2 мы попытались обобщить наиболее интересные из них и наиболее применимые на практике.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3"/>
        <w:gridCol w:w="6502"/>
      </w:tblGrid>
      <w:tr w:rsidR="008567D9" w:rsidRPr="008567D9" w:rsidTr="008567D9">
        <w:trPr>
          <w:tblHeader/>
          <w:tblCellSpacing w:w="15" w:type="dxa"/>
        </w:trPr>
        <w:tc>
          <w:tcPr>
            <w:tcW w:w="0" w:type="auto"/>
            <w:gridSpan w:val="2"/>
            <w:tcBorders>
              <w:top w:val="nil"/>
              <w:left w:val="nil"/>
              <w:bottom w:val="nil"/>
              <w:right w:val="nil"/>
            </w:tcBorders>
            <w:vAlign w:val="center"/>
            <w:hideMark/>
          </w:tcPr>
          <w:p w:rsidR="008567D9" w:rsidRPr="008567D9" w:rsidRDefault="008567D9" w:rsidP="008567D9">
            <w:pPr>
              <w:spacing w:after="0" w:line="240" w:lineRule="auto"/>
              <w:jc w:val="center"/>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Таблица 1 – Основные приемы защиты компании от поглощения до публичного объявления об этой сделке </w:t>
            </w:r>
            <w:r w:rsidRPr="008567D9">
              <w:rPr>
                <w:rFonts w:ascii="Times New Roman" w:eastAsia="Times New Roman" w:hAnsi="Times New Roman" w:cs="Times New Roman"/>
                <w:sz w:val="24"/>
                <w:szCs w:val="24"/>
                <w:vertAlign w:val="superscript"/>
                <w:lang w:eastAsia="ru-RU"/>
              </w:rPr>
              <w:t>1</w:t>
            </w:r>
          </w:p>
        </w:tc>
      </w:tr>
      <w:tr w:rsidR="008567D9" w:rsidRPr="008567D9" w:rsidTr="008567D9">
        <w:trPr>
          <w:tblHeader/>
          <w:tblCellSpacing w:w="15" w:type="dxa"/>
        </w:trPr>
        <w:tc>
          <w:tcPr>
            <w:tcW w:w="0" w:type="auto"/>
            <w:vAlign w:val="center"/>
            <w:hideMark/>
          </w:tcPr>
          <w:p w:rsidR="008567D9" w:rsidRPr="008567D9" w:rsidRDefault="008567D9" w:rsidP="008567D9">
            <w:pPr>
              <w:spacing w:after="0" w:line="240" w:lineRule="auto"/>
              <w:jc w:val="center"/>
              <w:rPr>
                <w:rFonts w:ascii="Times New Roman" w:eastAsia="Times New Roman" w:hAnsi="Times New Roman" w:cs="Times New Roman"/>
                <w:b/>
                <w:bCs/>
                <w:sz w:val="24"/>
                <w:szCs w:val="24"/>
                <w:lang w:eastAsia="ru-RU"/>
              </w:rPr>
            </w:pPr>
            <w:r w:rsidRPr="008567D9">
              <w:rPr>
                <w:rFonts w:ascii="Times New Roman" w:eastAsia="Times New Roman" w:hAnsi="Times New Roman" w:cs="Times New Roman"/>
                <w:b/>
                <w:bCs/>
                <w:sz w:val="24"/>
                <w:szCs w:val="24"/>
                <w:lang w:eastAsia="ru-RU"/>
              </w:rPr>
              <w:t>Вид защиты</w:t>
            </w:r>
          </w:p>
        </w:tc>
        <w:tc>
          <w:tcPr>
            <w:tcW w:w="0" w:type="auto"/>
            <w:vAlign w:val="center"/>
            <w:hideMark/>
          </w:tcPr>
          <w:p w:rsidR="008567D9" w:rsidRPr="008567D9" w:rsidRDefault="008567D9" w:rsidP="008567D9">
            <w:pPr>
              <w:spacing w:after="0" w:line="240" w:lineRule="auto"/>
              <w:jc w:val="center"/>
              <w:rPr>
                <w:rFonts w:ascii="Times New Roman" w:eastAsia="Times New Roman" w:hAnsi="Times New Roman" w:cs="Times New Roman"/>
                <w:b/>
                <w:bCs/>
                <w:sz w:val="24"/>
                <w:szCs w:val="24"/>
                <w:lang w:eastAsia="ru-RU"/>
              </w:rPr>
            </w:pPr>
            <w:r w:rsidRPr="008567D9">
              <w:rPr>
                <w:rFonts w:ascii="Times New Roman" w:eastAsia="Times New Roman" w:hAnsi="Times New Roman" w:cs="Times New Roman"/>
                <w:b/>
                <w:bCs/>
                <w:sz w:val="24"/>
                <w:szCs w:val="24"/>
                <w:lang w:eastAsia="ru-RU"/>
              </w:rPr>
              <w:t>Краткая характеристика вида защиты</w:t>
            </w:r>
          </w:p>
        </w:tc>
      </w:tr>
      <w:tr w:rsidR="008567D9" w:rsidRPr="008567D9" w:rsidTr="008567D9">
        <w:trPr>
          <w:tblCellSpacing w:w="15" w:type="dxa"/>
        </w:trPr>
        <w:tc>
          <w:tcPr>
            <w:tcW w:w="0" w:type="auto"/>
            <w:gridSpan w:val="2"/>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vertAlign w:val="superscript"/>
                <w:lang w:val="en-US" w:eastAsia="ru-RU"/>
              </w:rPr>
              <w:t>1</w:t>
            </w:r>
            <w:r w:rsidRPr="008567D9">
              <w:rPr>
                <w:rFonts w:ascii="Times New Roman" w:eastAsia="Times New Roman" w:hAnsi="Times New Roman" w:cs="Times New Roman"/>
                <w:sz w:val="24"/>
                <w:szCs w:val="24"/>
                <w:lang w:val="en-US" w:eastAsia="ru-RU"/>
              </w:rPr>
              <w:t> R.S. </w:t>
            </w:r>
            <w:proofErr w:type="spellStart"/>
            <w:r w:rsidRPr="008567D9">
              <w:rPr>
                <w:rFonts w:ascii="Times New Roman" w:eastAsia="Times New Roman" w:hAnsi="Times New Roman" w:cs="Times New Roman"/>
                <w:sz w:val="24"/>
                <w:szCs w:val="24"/>
                <w:lang w:val="en-US" w:eastAsia="ru-RU"/>
              </w:rPr>
              <w:t>Ruback</w:t>
            </w:r>
            <w:proofErr w:type="spellEnd"/>
            <w:r w:rsidRPr="008567D9">
              <w:rPr>
                <w:rFonts w:ascii="Times New Roman" w:eastAsia="Times New Roman" w:hAnsi="Times New Roman" w:cs="Times New Roman"/>
                <w:sz w:val="24"/>
                <w:szCs w:val="24"/>
                <w:lang w:val="en-US" w:eastAsia="ru-RU"/>
              </w:rPr>
              <w:t xml:space="preserve">. An Overview of Takeover </w:t>
            </w:r>
            <w:proofErr w:type="spellStart"/>
            <w:r w:rsidRPr="008567D9">
              <w:rPr>
                <w:rFonts w:ascii="Times New Roman" w:eastAsia="Times New Roman" w:hAnsi="Times New Roman" w:cs="Times New Roman"/>
                <w:sz w:val="24"/>
                <w:szCs w:val="24"/>
                <w:lang w:val="en-US" w:eastAsia="ru-RU"/>
              </w:rPr>
              <w:t>Defences</w:t>
            </w:r>
            <w:proofErr w:type="spellEnd"/>
            <w:r w:rsidRPr="008567D9">
              <w:rPr>
                <w:rFonts w:ascii="Times New Roman" w:eastAsia="Times New Roman" w:hAnsi="Times New Roman" w:cs="Times New Roman"/>
                <w:sz w:val="24"/>
                <w:szCs w:val="24"/>
                <w:lang w:val="en-US" w:eastAsia="ru-RU"/>
              </w:rPr>
              <w:t xml:space="preserve">//Working Paper №1836-86. </w:t>
            </w:r>
            <w:proofErr w:type="spellStart"/>
            <w:r w:rsidRPr="008567D9">
              <w:rPr>
                <w:rFonts w:ascii="Times New Roman" w:eastAsia="Times New Roman" w:hAnsi="Times New Roman" w:cs="Times New Roman"/>
                <w:sz w:val="24"/>
                <w:szCs w:val="24"/>
                <w:lang w:eastAsia="ru-RU"/>
              </w:rPr>
              <w:t>Sloan</w:t>
            </w:r>
            <w:proofErr w:type="spellEnd"/>
            <w:r w:rsidRPr="008567D9">
              <w:rPr>
                <w:rFonts w:ascii="Times New Roman" w:eastAsia="Times New Roman" w:hAnsi="Times New Roman" w:cs="Times New Roman"/>
                <w:sz w:val="24"/>
                <w:szCs w:val="24"/>
                <w:lang w:eastAsia="ru-RU"/>
              </w:rPr>
              <w:t xml:space="preserve"> </w:t>
            </w:r>
            <w:proofErr w:type="spellStart"/>
            <w:r w:rsidRPr="008567D9">
              <w:rPr>
                <w:rFonts w:ascii="Times New Roman" w:eastAsia="Times New Roman" w:hAnsi="Times New Roman" w:cs="Times New Roman"/>
                <w:sz w:val="24"/>
                <w:szCs w:val="24"/>
                <w:lang w:eastAsia="ru-RU"/>
              </w:rPr>
              <w:t>School</w:t>
            </w:r>
            <w:proofErr w:type="spellEnd"/>
            <w:r w:rsidRPr="008567D9">
              <w:rPr>
                <w:rFonts w:ascii="Times New Roman" w:eastAsia="Times New Roman" w:hAnsi="Times New Roman" w:cs="Times New Roman"/>
                <w:sz w:val="24"/>
                <w:szCs w:val="24"/>
                <w:lang w:eastAsia="ru-RU"/>
              </w:rPr>
              <w:t xml:space="preserve"> </w:t>
            </w:r>
            <w:proofErr w:type="spellStart"/>
            <w:r w:rsidRPr="008567D9">
              <w:rPr>
                <w:rFonts w:ascii="Times New Roman" w:eastAsia="Times New Roman" w:hAnsi="Times New Roman" w:cs="Times New Roman"/>
                <w:sz w:val="24"/>
                <w:szCs w:val="24"/>
                <w:lang w:eastAsia="ru-RU"/>
              </w:rPr>
              <w:t>of</w:t>
            </w:r>
            <w:proofErr w:type="spellEnd"/>
            <w:r w:rsidRPr="008567D9">
              <w:rPr>
                <w:rFonts w:ascii="Times New Roman" w:eastAsia="Times New Roman" w:hAnsi="Times New Roman" w:cs="Times New Roman"/>
                <w:sz w:val="24"/>
                <w:szCs w:val="24"/>
                <w:lang w:eastAsia="ru-RU"/>
              </w:rPr>
              <w:t xml:space="preserve"> </w:t>
            </w:r>
            <w:proofErr w:type="spellStart"/>
            <w:r w:rsidRPr="008567D9">
              <w:rPr>
                <w:rFonts w:ascii="Times New Roman" w:eastAsia="Times New Roman" w:hAnsi="Times New Roman" w:cs="Times New Roman"/>
                <w:sz w:val="24"/>
                <w:szCs w:val="24"/>
                <w:lang w:eastAsia="ru-RU"/>
              </w:rPr>
              <w:t>Management</w:t>
            </w:r>
            <w:proofErr w:type="spellEnd"/>
            <w:r w:rsidRPr="008567D9">
              <w:rPr>
                <w:rFonts w:ascii="Times New Roman" w:eastAsia="Times New Roman" w:hAnsi="Times New Roman" w:cs="Times New Roman"/>
                <w:sz w:val="24"/>
                <w:szCs w:val="24"/>
                <w:lang w:eastAsia="ru-RU"/>
              </w:rPr>
              <w:t xml:space="preserve">, MIT. </w:t>
            </w:r>
            <w:proofErr w:type="spellStart"/>
            <w:r w:rsidRPr="008567D9">
              <w:rPr>
                <w:rFonts w:ascii="Times New Roman" w:eastAsia="Times New Roman" w:hAnsi="Times New Roman" w:cs="Times New Roman"/>
                <w:sz w:val="24"/>
                <w:szCs w:val="24"/>
                <w:lang w:eastAsia="ru-RU"/>
              </w:rPr>
              <w:t>September</w:t>
            </w:r>
            <w:proofErr w:type="spellEnd"/>
            <w:r w:rsidRPr="008567D9">
              <w:rPr>
                <w:rFonts w:ascii="Times New Roman" w:eastAsia="Times New Roman" w:hAnsi="Times New Roman" w:cs="Times New Roman"/>
                <w:sz w:val="24"/>
                <w:szCs w:val="24"/>
                <w:lang w:eastAsia="ru-RU"/>
              </w:rPr>
              <w:t xml:space="preserve">. 1986. </w:t>
            </w:r>
            <w:proofErr w:type="spellStart"/>
            <w:r w:rsidRPr="008567D9">
              <w:rPr>
                <w:rFonts w:ascii="Times New Roman" w:eastAsia="Times New Roman" w:hAnsi="Times New Roman" w:cs="Times New Roman"/>
                <w:sz w:val="24"/>
                <w:szCs w:val="24"/>
                <w:lang w:eastAsia="ru-RU"/>
              </w:rPr>
              <w:t>Tab</w:t>
            </w:r>
            <w:proofErr w:type="spellEnd"/>
            <w:r w:rsidRPr="008567D9">
              <w:rPr>
                <w:rFonts w:ascii="Times New Roman" w:eastAsia="Times New Roman" w:hAnsi="Times New Roman" w:cs="Times New Roman"/>
                <w:sz w:val="24"/>
                <w:szCs w:val="24"/>
                <w:lang w:eastAsia="ru-RU"/>
              </w:rPr>
              <w:t>. 1&amp;2</w:t>
            </w:r>
          </w:p>
        </w:tc>
      </w:tr>
      <w:tr w:rsidR="008567D9" w:rsidRPr="008567D9" w:rsidTr="008567D9">
        <w:trPr>
          <w:tblCellSpacing w:w="15" w:type="dxa"/>
        </w:trPr>
        <w:tc>
          <w:tcPr>
            <w:tcW w:w="0" w:type="auto"/>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Внесение изменений в устав корпорации («</w:t>
            </w:r>
            <w:proofErr w:type="spellStart"/>
            <w:r w:rsidRPr="008567D9">
              <w:rPr>
                <w:rFonts w:ascii="Times New Roman" w:eastAsia="Times New Roman" w:hAnsi="Times New Roman" w:cs="Times New Roman"/>
                <w:sz w:val="24"/>
                <w:szCs w:val="24"/>
                <w:lang w:eastAsia="ru-RU"/>
              </w:rPr>
              <w:t>противоакульи</w:t>
            </w:r>
            <w:proofErr w:type="spellEnd"/>
            <w:r w:rsidRPr="008567D9">
              <w:rPr>
                <w:rFonts w:ascii="Times New Roman" w:eastAsia="Times New Roman" w:hAnsi="Times New Roman" w:cs="Times New Roman"/>
                <w:sz w:val="24"/>
                <w:szCs w:val="24"/>
                <w:lang w:eastAsia="ru-RU"/>
              </w:rPr>
              <w:t>» поправки к уставу)</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i/>
                <w:iCs/>
                <w:sz w:val="24"/>
                <w:szCs w:val="24"/>
                <w:lang w:eastAsia="ru-RU"/>
              </w:rPr>
              <w:t>Ротация совета директоров</w:t>
            </w:r>
            <w:r w:rsidRPr="008567D9">
              <w:rPr>
                <w:rFonts w:ascii="Times New Roman" w:eastAsia="Times New Roman" w:hAnsi="Times New Roman" w:cs="Times New Roman"/>
                <w:sz w:val="24"/>
                <w:szCs w:val="24"/>
                <w:lang w:eastAsia="ru-RU"/>
              </w:rPr>
              <w:t>: совет делится на несколько частей. Каждый год избирается только одна часть совета. Требуется большее количество голосов для избрания того или иного директора.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r>
            <w:proofErr w:type="spellStart"/>
            <w:r w:rsidRPr="008567D9">
              <w:rPr>
                <w:rFonts w:ascii="Times New Roman" w:eastAsia="Times New Roman" w:hAnsi="Times New Roman" w:cs="Times New Roman"/>
                <w:i/>
                <w:iCs/>
                <w:sz w:val="24"/>
                <w:szCs w:val="24"/>
                <w:lang w:eastAsia="ru-RU"/>
              </w:rPr>
              <w:t>Сверхбольшинство</w:t>
            </w:r>
            <w:proofErr w:type="spellEnd"/>
            <w:r w:rsidRPr="008567D9">
              <w:rPr>
                <w:rFonts w:ascii="Times New Roman" w:eastAsia="Times New Roman" w:hAnsi="Times New Roman" w:cs="Times New Roman"/>
                <w:sz w:val="24"/>
                <w:szCs w:val="24"/>
                <w:lang w:eastAsia="ru-RU"/>
              </w:rPr>
              <w:t xml:space="preserve">: утверждение сделки слияния </w:t>
            </w:r>
            <w:proofErr w:type="spellStart"/>
            <w:r w:rsidRPr="008567D9">
              <w:rPr>
                <w:rFonts w:ascii="Times New Roman" w:eastAsia="Times New Roman" w:hAnsi="Times New Roman" w:cs="Times New Roman"/>
                <w:sz w:val="24"/>
                <w:szCs w:val="24"/>
                <w:lang w:eastAsia="ru-RU"/>
              </w:rPr>
              <w:t>сверхбольшинством</w:t>
            </w:r>
            <w:proofErr w:type="spellEnd"/>
            <w:r w:rsidRPr="008567D9">
              <w:rPr>
                <w:rFonts w:ascii="Times New Roman" w:eastAsia="Times New Roman" w:hAnsi="Times New Roman" w:cs="Times New Roman"/>
                <w:sz w:val="24"/>
                <w:szCs w:val="24"/>
                <w:lang w:eastAsia="ru-RU"/>
              </w:rPr>
              <w:t xml:space="preserve"> акционеров. Вместо обычного большинства требуется более высокая доля голосов, не менее ⅔, а обычно 80%.</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i/>
                <w:iCs/>
                <w:sz w:val="24"/>
                <w:szCs w:val="24"/>
                <w:lang w:eastAsia="ru-RU"/>
              </w:rPr>
              <w:t>Справедливая цена:</w:t>
            </w:r>
            <w:r w:rsidRPr="008567D9">
              <w:rPr>
                <w:rFonts w:ascii="Times New Roman" w:eastAsia="Times New Roman" w:hAnsi="Times New Roman" w:cs="Times New Roman"/>
                <w:sz w:val="24"/>
                <w:szCs w:val="24"/>
                <w:lang w:eastAsia="ru-RU"/>
              </w:rPr>
              <w:t xml:space="preserve"> ограничивает слияния акционерами, </w:t>
            </w:r>
            <w:r w:rsidRPr="008567D9">
              <w:rPr>
                <w:rFonts w:ascii="Times New Roman" w:eastAsia="Times New Roman" w:hAnsi="Times New Roman" w:cs="Times New Roman"/>
                <w:sz w:val="24"/>
                <w:szCs w:val="24"/>
                <w:lang w:eastAsia="ru-RU"/>
              </w:rPr>
              <w:lastRenderedPageBreak/>
              <w:t>владеющими более, чем определенной долей акций в обращении, если не платится справедливая цена (определяемая формулой или соответствующей процедурой оценки).</w:t>
            </w:r>
          </w:p>
        </w:tc>
      </w:tr>
      <w:tr w:rsidR="008567D9" w:rsidRPr="008567D9" w:rsidTr="008567D9">
        <w:trPr>
          <w:tblCellSpacing w:w="15" w:type="dxa"/>
        </w:trPr>
        <w:tc>
          <w:tcPr>
            <w:tcW w:w="0" w:type="auto"/>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lastRenderedPageBreak/>
              <w:t>Изменение места регистрации корпорации</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 xml:space="preserve">Учитывая разницу в законодательстве отдельных регионов, выбирается то место для регистрации, в котором можно проще провести </w:t>
            </w:r>
            <w:proofErr w:type="spellStart"/>
            <w:r w:rsidRPr="008567D9">
              <w:rPr>
                <w:rFonts w:ascii="Times New Roman" w:eastAsia="Times New Roman" w:hAnsi="Times New Roman" w:cs="Times New Roman"/>
                <w:sz w:val="24"/>
                <w:szCs w:val="24"/>
                <w:lang w:eastAsia="ru-RU"/>
              </w:rPr>
              <w:t>противозахватные</w:t>
            </w:r>
            <w:proofErr w:type="spellEnd"/>
            <w:r w:rsidRPr="008567D9">
              <w:rPr>
                <w:rFonts w:ascii="Times New Roman" w:eastAsia="Times New Roman" w:hAnsi="Times New Roman" w:cs="Times New Roman"/>
                <w:sz w:val="24"/>
                <w:szCs w:val="24"/>
                <w:lang w:eastAsia="ru-RU"/>
              </w:rPr>
              <w:t xml:space="preserve"> поправки в устав и облегчить себе судебную защиту.</w:t>
            </w:r>
          </w:p>
        </w:tc>
      </w:tr>
      <w:tr w:rsidR="008567D9" w:rsidRPr="008567D9" w:rsidTr="008567D9">
        <w:trPr>
          <w:tblCellSpacing w:w="15" w:type="dxa"/>
        </w:trPr>
        <w:tc>
          <w:tcPr>
            <w:tcW w:w="0" w:type="auto"/>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«Ядовитая пилюля»</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Эти меры применяются компанией для уменьшения своей привлекательности для потенциального «захватчика». Например, для существующих акционеров выпускаются права, которые в случае покупки значительной доли акций захватчиком могут быть использованы для приобретения обыкновенных акций компании по низкой цене, обычно по половине рыночной цены. В случае слияния права могут быть использованы для приобретения акций покупающей компании.</w:t>
            </w:r>
          </w:p>
        </w:tc>
      </w:tr>
      <w:tr w:rsidR="008567D9" w:rsidRPr="008567D9" w:rsidTr="008567D9">
        <w:trPr>
          <w:tblCellSpacing w:w="15" w:type="dxa"/>
        </w:trPr>
        <w:tc>
          <w:tcPr>
            <w:tcW w:w="0" w:type="auto"/>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Выпуск акций с более высокими правами голоса</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Распространение обыкновенных акций нового класса с более высокими правами голоса. Позволяет менеджерам компании-мишени получить большинство голосов без владения большей долей акций.</w:t>
            </w:r>
          </w:p>
        </w:tc>
      </w:tr>
      <w:tr w:rsidR="008567D9" w:rsidRPr="008567D9" w:rsidTr="008567D9">
        <w:trPr>
          <w:tblCellSpacing w:w="15" w:type="dxa"/>
        </w:trPr>
        <w:tc>
          <w:tcPr>
            <w:tcW w:w="0" w:type="auto"/>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Выкуп с использованием заемных средств</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Покупка компании или ее подразделения группой частных инвесторов с привлечением высокой доли заемных средств. Акции компании, которую выкупают таким способом, больше не продаются свободно на фондовом рынке. Если при выкупе компании эту группу возглавляют ее менеджеры, то такую сделку называют выкуп компании менеджерами.</w:t>
            </w:r>
          </w:p>
        </w:tc>
      </w:tr>
    </w:tbl>
    <w:p w:rsidR="008567D9" w:rsidRPr="008567D9" w:rsidRDefault="008567D9" w:rsidP="008567D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7069"/>
      </w:tblGrid>
      <w:tr w:rsidR="008567D9" w:rsidRPr="008567D9" w:rsidTr="008567D9">
        <w:trPr>
          <w:tblHeader/>
          <w:tblCellSpacing w:w="15" w:type="dxa"/>
        </w:trPr>
        <w:tc>
          <w:tcPr>
            <w:tcW w:w="0" w:type="auto"/>
            <w:gridSpan w:val="2"/>
            <w:tcBorders>
              <w:top w:val="nil"/>
              <w:left w:val="nil"/>
              <w:bottom w:val="nil"/>
              <w:right w:val="nil"/>
            </w:tcBorders>
            <w:vAlign w:val="center"/>
            <w:hideMark/>
          </w:tcPr>
          <w:p w:rsidR="008567D9" w:rsidRPr="008567D9" w:rsidRDefault="008567D9" w:rsidP="008567D9">
            <w:pPr>
              <w:spacing w:after="0" w:line="240" w:lineRule="auto"/>
              <w:jc w:val="center"/>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Таблица 2 – Основные приемы защиты компании от поглощения после публичного объявления об этой сделке </w:t>
            </w:r>
            <w:r w:rsidRPr="008567D9">
              <w:rPr>
                <w:rFonts w:ascii="Times New Roman" w:eastAsia="Times New Roman" w:hAnsi="Times New Roman" w:cs="Times New Roman"/>
                <w:sz w:val="24"/>
                <w:szCs w:val="24"/>
                <w:vertAlign w:val="superscript"/>
                <w:lang w:eastAsia="ru-RU"/>
              </w:rPr>
              <w:t>2</w:t>
            </w:r>
          </w:p>
        </w:tc>
      </w:tr>
      <w:tr w:rsidR="008567D9" w:rsidRPr="008567D9" w:rsidTr="008567D9">
        <w:trPr>
          <w:tblHeader/>
          <w:tblCellSpacing w:w="15" w:type="dxa"/>
        </w:trPr>
        <w:tc>
          <w:tcPr>
            <w:tcW w:w="0" w:type="auto"/>
            <w:vAlign w:val="center"/>
            <w:hideMark/>
          </w:tcPr>
          <w:p w:rsidR="008567D9" w:rsidRPr="008567D9" w:rsidRDefault="008567D9" w:rsidP="008567D9">
            <w:pPr>
              <w:spacing w:after="0" w:line="240" w:lineRule="auto"/>
              <w:jc w:val="center"/>
              <w:rPr>
                <w:rFonts w:ascii="Times New Roman" w:eastAsia="Times New Roman" w:hAnsi="Times New Roman" w:cs="Times New Roman"/>
                <w:b/>
                <w:bCs/>
                <w:sz w:val="24"/>
                <w:szCs w:val="24"/>
                <w:lang w:eastAsia="ru-RU"/>
              </w:rPr>
            </w:pPr>
            <w:r w:rsidRPr="008567D9">
              <w:rPr>
                <w:rFonts w:ascii="Times New Roman" w:eastAsia="Times New Roman" w:hAnsi="Times New Roman" w:cs="Times New Roman"/>
                <w:b/>
                <w:bCs/>
                <w:sz w:val="24"/>
                <w:szCs w:val="24"/>
                <w:lang w:eastAsia="ru-RU"/>
              </w:rPr>
              <w:t>Вид защиты</w:t>
            </w:r>
          </w:p>
        </w:tc>
        <w:tc>
          <w:tcPr>
            <w:tcW w:w="0" w:type="auto"/>
            <w:vAlign w:val="center"/>
            <w:hideMark/>
          </w:tcPr>
          <w:p w:rsidR="008567D9" w:rsidRPr="008567D9" w:rsidRDefault="008567D9" w:rsidP="008567D9">
            <w:pPr>
              <w:spacing w:after="0" w:line="240" w:lineRule="auto"/>
              <w:jc w:val="center"/>
              <w:rPr>
                <w:rFonts w:ascii="Times New Roman" w:eastAsia="Times New Roman" w:hAnsi="Times New Roman" w:cs="Times New Roman"/>
                <w:b/>
                <w:bCs/>
                <w:sz w:val="24"/>
                <w:szCs w:val="24"/>
                <w:lang w:eastAsia="ru-RU"/>
              </w:rPr>
            </w:pPr>
            <w:r w:rsidRPr="008567D9">
              <w:rPr>
                <w:rFonts w:ascii="Times New Roman" w:eastAsia="Times New Roman" w:hAnsi="Times New Roman" w:cs="Times New Roman"/>
                <w:b/>
                <w:bCs/>
                <w:sz w:val="24"/>
                <w:szCs w:val="24"/>
                <w:lang w:eastAsia="ru-RU"/>
              </w:rPr>
              <w:t>Краткая характеристика вида защиты</w:t>
            </w:r>
          </w:p>
        </w:tc>
      </w:tr>
      <w:tr w:rsidR="008567D9" w:rsidRPr="008567D9" w:rsidTr="008567D9">
        <w:trPr>
          <w:tblCellSpacing w:w="15" w:type="dxa"/>
        </w:trPr>
        <w:tc>
          <w:tcPr>
            <w:tcW w:w="0" w:type="auto"/>
            <w:gridSpan w:val="2"/>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val="en-US" w:eastAsia="ru-RU"/>
              </w:rPr>
            </w:pPr>
            <w:r w:rsidRPr="008567D9">
              <w:rPr>
                <w:rFonts w:ascii="Times New Roman" w:eastAsia="Times New Roman" w:hAnsi="Times New Roman" w:cs="Times New Roman"/>
                <w:sz w:val="24"/>
                <w:szCs w:val="24"/>
                <w:vertAlign w:val="superscript"/>
                <w:lang w:val="en-US" w:eastAsia="ru-RU"/>
              </w:rPr>
              <w:t>2</w:t>
            </w:r>
            <w:r w:rsidRPr="008567D9">
              <w:rPr>
                <w:rFonts w:ascii="Times New Roman" w:eastAsia="Times New Roman" w:hAnsi="Times New Roman" w:cs="Times New Roman"/>
                <w:sz w:val="24"/>
                <w:szCs w:val="24"/>
                <w:lang w:val="en-US" w:eastAsia="ru-RU"/>
              </w:rPr>
              <w:t> L. </w:t>
            </w:r>
            <w:proofErr w:type="spellStart"/>
            <w:r w:rsidRPr="008567D9">
              <w:rPr>
                <w:rFonts w:ascii="Times New Roman" w:eastAsia="Times New Roman" w:hAnsi="Times New Roman" w:cs="Times New Roman"/>
                <w:sz w:val="24"/>
                <w:szCs w:val="24"/>
                <w:lang w:val="en-US" w:eastAsia="ru-RU"/>
              </w:rPr>
              <w:t>Herzel&amp;R.W</w:t>
            </w:r>
            <w:proofErr w:type="spellEnd"/>
            <w:r w:rsidRPr="008567D9">
              <w:rPr>
                <w:rFonts w:ascii="Times New Roman" w:eastAsia="Times New Roman" w:hAnsi="Times New Roman" w:cs="Times New Roman"/>
                <w:sz w:val="24"/>
                <w:szCs w:val="24"/>
                <w:lang w:val="en-US" w:eastAsia="ru-RU"/>
              </w:rPr>
              <w:t>. </w:t>
            </w:r>
            <w:proofErr w:type="spellStart"/>
            <w:r w:rsidRPr="008567D9">
              <w:rPr>
                <w:rFonts w:ascii="Times New Roman" w:eastAsia="Times New Roman" w:hAnsi="Times New Roman" w:cs="Times New Roman"/>
                <w:sz w:val="24"/>
                <w:szCs w:val="24"/>
                <w:lang w:val="en-US" w:eastAsia="ru-RU"/>
              </w:rPr>
              <w:t>Shepro</w:t>
            </w:r>
            <w:proofErr w:type="spellEnd"/>
            <w:r w:rsidRPr="008567D9">
              <w:rPr>
                <w:rFonts w:ascii="Times New Roman" w:eastAsia="Times New Roman" w:hAnsi="Times New Roman" w:cs="Times New Roman"/>
                <w:sz w:val="24"/>
                <w:szCs w:val="24"/>
                <w:lang w:val="en-US" w:eastAsia="ru-RU"/>
              </w:rPr>
              <w:t>. Bidders and Targets: Mergers and Acquisitions in the U.S. Basil Blackwell, Inc., Cambridge, Mass.,1990, Chap. 8</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 xml:space="preserve">Защита </w:t>
            </w:r>
            <w:proofErr w:type="spellStart"/>
            <w:r w:rsidRPr="008567D9">
              <w:rPr>
                <w:rFonts w:ascii="Times New Roman" w:eastAsia="Times New Roman" w:hAnsi="Times New Roman" w:cs="Times New Roman"/>
                <w:sz w:val="24"/>
                <w:szCs w:val="24"/>
                <w:lang w:eastAsia="ru-RU"/>
              </w:rPr>
              <w:t>Пэкмена</w:t>
            </w:r>
            <w:proofErr w:type="spellEnd"/>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proofErr w:type="spellStart"/>
            <w:r w:rsidRPr="008567D9">
              <w:rPr>
                <w:rFonts w:ascii="Times New Roman" w:eastAsia="Times New Roman" w:hAnsi="Times New Roman" w:cs="Times New Roman"/>
                <w:sz w:val="24"/>
                <w:szCs w:val="24"/>
                <w:lang w:eastAsia="ru-RU"/>
              </w:rPr>
              <w:t>Контрнападение</w:t>
            </w:r>
            <w:proofErr w:type="spellEnd"/>
            <w:r w:rsidRPr="008567D9">
              <w:rPr>
                <w:rFonts w:ascii="Times New Roman" w:eastAsia="Times New Roman" w:hAnsi="Times New Roman" w:cs="Times New Roman"/>
                <w:sz w:val="24"/>
                <w:szCs w:val="24"/>
                <w:lang w:eastAsia="ru-RU"/>
              </w:rPr>
              <w:t xml:space="preserve"> на акции захватчика.</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Тяжба</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Возбуждается судебное разбирательство против захватчика за нарушение антимонопольного законодательства или законодательства о ценных бумагах.</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Слияние с «белым рыцарем»</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 качестве последней попытки защититься от поглощения можно использовать вариант объединения с «дружественной компанией», которую обычно называют «белым рыцарем».</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«Зеленая броня»</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Некоторые компании делают группе инвесторов, угрожающей им захватом, предложение об обратном выкупе с премией, т.е. предложение о выкупе компанией своих акций по цене, превышающей рыночную, и, как правило, превышающей цену, которую уплатила за эти акции данная группа.</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lastRenderedPageBreak/>
              <w:t>Заключение контрактов на управление</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Компании заключают со своим управленческим персоналом контракты на управление, в которых предусматривается высокое вознаграждение за работу руководства. Это служит эффективным средством увеличения цены поглощаемой компании, т.к. стоимость «золотых парашютов» в этом случае существенно возрастет.</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Реструктуризация активов</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Покупка активов, которые не понравятся захватчику или которые создадут антимонопольные проблемы.</w:t>
            </w:r>
          </w:p>
        </w:tc>
      </w:tr>
      <w:tr w:rsidR="008567D9" w:rsidRPr="008567D9" w:rsidTr="008567D9">
        <w:trPr>
          <w:tblCellSpacing w:w="15" w:type="dxa"/>
        </w:trPr>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Реструктуризация обязательств</w:t>
            </w:r>
          </w:p>
        </w:tc>
        <w:tc>
          <w:tcPr>
            <w:tcW w:w="0" w:type="auto"/>
            <w:vAlign w:val="center"/>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Выпуск акций для дружественной третьей стороны или увеличение числа акционеров. Выкуп акций с премией у существующих акционеров.</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 xml:space="preserve">Слияния (поглощения), при которых руководящий состав целевой компании (компании-мишени) не согласен с готовящейся сделкой и осуществляет ряд </w:t>
      </w:r>
      <w:proofErr w:type="spellStart"/>
      <w:r w:rsidRPr="008567D9">
        <w:rPr>
          <w:rFonts w:ascii="Times New Roman" w:eastAsia="Times New Roman" w:hAnsi="Times New Roman" w:cs="Times New Roman"/>
          <w:b/>
          <w:bCs/>
          <w:sz w:val="24"/>
          <w:szCs w:val="24"/>
          <w:lang w:eastAsia="ru-RU"/>
        </w:rPr>
        <w:t>противозахватных</w:t>
      </w:r>
      <w:proofErr w:type="spellEnd"/>
      <w:r w:rsidRPr="008567D9">
        <w:rPr>
          <w:rFonts w:ascii="Times New Roman" w:eastAsia="Times New Roman" w:hAnsi="Times New Roman" w:cs="Times New Roman"/>
          <w:b/>
          <w:bCs/>
          <w:sz w:val="24"/>
          <w:szCs w:val="24"/>
          <w:lang w:eastAsia="ru-RU"/>
        </w:rPr>
        <w:t xml:space="preserve"> мер, называется ___________ слияния и поглощения.</w:t>
      </w:r>
    </w:p>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Основные приемы защиты компании от поглощения до публичного объявления об этой сделке:</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072"/>
        <w:gridCol w:w="4563"/>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w:t>
            </w:r>
            <w:proofErr w:type="spellStart"/>
            <w:r w:rsidRPr="008567D9">
              <w:rPr>
                <w:rFonts w:ascii="Times New Roman" w:eastAsia="Times New Roman" w:hAnsi="Times New Roman" w:cs="Times New Roman"/>
                <w:sz w:val="24"/>
                <w:szCs w:val="24"/>
                <w:lang w:eastAsia="ru-RU"/>
              </w:rPr>
              <w:t>противоакульи</w:t>
            </w:r>
            <w:proofErr w:type="spellEnd"/>
            <w:r w:rsidRPr="008567D9">
              <w:rPr>
                <w:rFonts w:ascii="Times New Roman" w:eastAsia="Times New Roman" w:hAnsi="Times New Roman" w:cs="Times New Roman"/>
                <w:sz w:val="24"/>
                <w:szCs w:val="24"/>
                <w:lang w:eastAsia="ru-RU"/>
              </w:rPr>
              <w:t>» поправки к уставу;</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изменение места регистрации корпорации;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заключение контрактов на управление;</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«ядовитая пилюля»;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тяжба;</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выпуск акций с более высокими правами голоса;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выкуп акций с использованием заемных средств;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реструктуризация активов;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слияние с «белым рыцарем»;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«Зеленая броня».</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Основные приемы защиты компании от поглощения после публичного объявления об этой сделке:</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072"/>
        <w:gridCol w:w="4563"/>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w:t>
            </w:r>
            <w:proofErr w:type="spellStart"/>
            <w:r w:rsidRPr="008567D9">
              <w:rPr>
                <w:rFonts w:ascii="Times New Roman" w:eastAsia="Times New Roman" w:hAnsi="Times New Roman" w:cs="Times New Roman"/>
                <w:sz w:val="24"/>
                <w:szCs w:val="24"/>
                <w:lang w:eastAsia="ru-RU"/>
              </w:rPr>
              <w:t>противоакульи</w:t>
            </w:r>
            <w:proofErr w:type="spellEnd"/>
            <w:r w:rsidRPr="008567D9">
              <w:rPr>
                <w:rFonts w:ascii="Times New Roman" w:eastAsia="Times New Roman" w:hAnsi="Times New Roman" w:cs="Times New Roman"/>
                <w:sz w:val="24"/>
                <w:szCs w:val="24"/>
                <w:lang w:eastAsia="ru-RU"/>
              </w:rPr>
              <w:t>» поправки к уставу;</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изменение места регистрации корпорации;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заключение контрактов на управление;</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«ядовитая пилюля»;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тяжба;</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выпуск акций с более высокими правами голоса;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выкуп акций с использованием заемных средств;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реструктуризация активов;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слияние с «белым рыцарем»;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«Зеленая броня».</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lastRenderedPageBreak/>
        <w:t>Покупка активов, которые не понравятся захватчику или которые создадут антимонопольные проблемы называется:</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078"/>
        <w:gridCol w:w="4557"/>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w:t>
            </w:r>
            <w:proofErr w:type="spellStart"/>
            <w:r w:rsidRPr="008567D9">
              <w:rPr>
                <w:rFonts w:ascii="Times New Roman" w:eastAsia="Times New Roman" w:hAnsi="Times New Roman" w:cs="Times New Roman"/>
                <w:sz w:val="24"/>
                <w:szCs w:val="24"/>
                <w:lang w:eastAsia="ru-RU"/>
              </w:rPr>
              <w:t>противоакульи</w:t>
            </w:r>
            <w:proofErr w:type="spellEnd"/>
            <w:r w:rsidRPr="008567D9">
              <w:rPr>
                <w:rFonts w:ascii="Times New Roman" w:eastAsia="Times New Roman" w:hAnsi="Times New Roman" w:cs="Times New Roman"/>
                <w:sz w:val="24"/>
                <w:szCs w:val="24"/>
                <w:lang w:eastAsia="ru-RU"/>
              </w:rPr>
              <w:t>» поправки к уставу;</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изменение места регистрации корпорации;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заключение контрактов на управление;</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«ядовитая пилюля»;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тяжба;</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выпуск акций с более высокими правами голоса;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выкуп с использованием заемных средств;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реструктуризация активов;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слияние с «белым рыцарем»;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«Зеленая броня».</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Для смягчения противоречий между компаниями, менеджерам поглощаемых компаний предоставляют:</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037"/>
        <w:gridCol w:w="2366"/>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выходные пособия;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взятку;</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задаток;</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похвальную грамоту;</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благодарственное письмо;</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акции;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дотацию;</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w:t>
            </w:r>
            <w:proofErr w:type="spellStart"/>
            <w:r w:rsidRPr="008567D9">
              <w:rPr>
                <w:rFonts w:ascii="Times New Roman" w:eastAsia="Times New Roman" w:hAnsi="Times New Roman" w:cs="Times New Roman"/>
                <w:sz w:val="24"/>
                <w:szCs w:val="24"/>
                <w:lang w:eastAsia="ru-RU"/>
              </w:rPr>
              <w:t>вексели</w:t>
            </w:r>
            <w:proofErr w:type="spellEnd"/>
            <w:r w:rsidRPr="008567D9">
              <w:rPr>
                <w:rFonts w:ascii="Times New Roman" w:eastAsia="Times New Roman" w:hAnsi="Times New Roman" w:cs="Times New Roman"/>
                <w:sz w:val="24"/>
                <w:szCs w:val="24"/>
                <w:lang w:eastAsia="ru-RU"/>
              </w:rPr>
              <w:t>;</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облигации;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«Зеленую броню».</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Это предоставляется:</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404"/>
        <w:gridCol w:w="3060"/>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акционерами целевой фирмы;</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поглощающей компанией;</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собранием акционеров;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«кружком качества»;</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5) правлением;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6) советом директоров;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президентом;</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сообществом менеджеров;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главным бухгалтером.</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Способы враждебного поглощения компании:</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824"/>
        <w:gridCol w:w="2366"/>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прямое предложение о покупке контрольного пакета;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стремительный выкуп;</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«ядовитая пилюля»;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борьба за доверенности;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lastRenderedPageBreak/>
              <w:br/>
              <w:t>5) борьба за компанию;</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lastRenderedPageBreak/>
              <w:t>6) «зеленая броня»;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«захватчик»;</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w:t>
            </w:r>
            <w:proofErr w:type="spellStart"/>
            <w:r w:rsidRPr="008567D9">
              <w:rPr>
                <w:rFonts w:ascii="Times New Roman" w:eastAsia="Times New Roman" w:hAnsi="Times New Roman" w:cs="Times New Roman"/>
                <w:sz w:val="24"/>
                <w:szCs w:val="24"/>
                <w:lang w:eastAsia="ru-RU"/>
              </w:rPr>
              <w:t>рейдерство</w:t>
            </w:r>
            <w:proofErr w:type="spellEnd"/>
            <w:r w:rsidRPr="008567D9">
              <w:rPr>
                <w:rFonts w:ascii="Times New Roman" w:eastAsia="Times New Roman" w:hAnsi="Times New Roman" w:cs="Times New Roman"/>
                <w:sz w:val="24"/>
                <w:szCs w:val="24"/>
                <w:lang w:eastAsia="ru-RU"/>
              </w:rPr>
              <w:t>;</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«белый рыцарь»;</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lastRenderedPageBreak/>
              <w:br/>
              <w:t>10) «Зеленую броню».</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lastRenderedPageBreak/>
        <w:t>Вид защиты от поглощения – внесение изменений в устав корпорации – происходит путем:</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502"/>
        <w:gridCol w:w="4133"/>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ротации совета директоров;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выкупа акций с использованием заемных средств;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выпуска акций с более высокими правами голоса;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распространения обыкновенных акций;</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борьбы за компанию;</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 xml:space="preserve">6) использования принципа </w:t>
            </w:r>
            <w:proofErr w:type="spellStart"/>
            <w:r w:rsidRPr="008567D9">
              <w:rPr>
                <w:rFonts w:ascii="Times New Roman" w:eastAsia="Times New Roman" w:hAnsi="Times New Roman" w:cs="Times New Roman"/>
                <w:sz w:val="24"/>
                <w:szCs w:val="24"/>
                <w:lang w:eastAsia="ru-RU"/>
              </w:rPr>
              <w:t>сверхбольшинства</w:t>
            </w:r>
            <w:proofErr w:type="spellEnd"/>
            <w:r w:rsidRPr="008567D9">
              <w:rPr>
                <w:rFonts w:ascii="Times New Roman" w:eastAsia="Times New Roman" w:hAnsi="Times New Roman" w:cs="Times New Roman"/>
                <w:sz w:val="24"/>
                <w:szCs w:val="24"/>
                <w:lang w:eastAsia="ru-RU"/>
              </w:rPr>
              <w:t>;</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применения справедливой цены;</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уменьшения своей привлекательности;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изменения места регистрации.</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Предложение об обратном выкупе с премией называется:</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824"/>
        <w:gridCol w:w="2366"/>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прямое предложение о покупке контрольного пакета;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стремительный выкуп;</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«ядовитая пилюля»;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борьба за доверенности;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борьба за компанию;</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«зеленая броня»;</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«захватчик»;</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w:t>
            </w:r>
            <w:proofErr w:type="spellStart"/>
            <w:r w:rsidRPr="008567D9">
              <w:rPr>
                <w:rFonts w:ascii="Times New Roman" w:eastAsia="Times New Roman" w:hAnsi="Times New Roman" w:cs="Times New Roman"/>
                <w:sz w:val="24"/>
                <w:szCs w:val="24"/>
                <w:lang w:eastAsia="ru-RU"/>
              </w:rPr>
              <w:t>рейдерство</w:t>
            </w:r>
            <w:proofErr w:type="spellEnd"/>
            <w:r w:rsidRPr="008567D9">
              <w:rPr>
                <w:rFonts w:ascii="Times New Roman" w:eastAsia="Times New Roman" w:hAnsi="Times New Roman" w:cs="Times New Roman"/>
                <w:sz w:val="24"/>
                <w:szCs w:val="24"/>
                <w:lang w:eastAsia="ru-RU"/>
              </w:rPr>
              <w:t>;</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«белый рыцарь»;</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«Зеленую броню».</w:t>
            </w:r>
          </w:p>
        </w:tc>
      </w:tr>
    </w:tbl>
    <w:p w:rsidR="008567D9" w:rsidRPr="008567D9" w:rsidRDefault="008567D9" w:rsidP="008567D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b/>
          <w:bCs/>
          <w:sz w:val="24"/>
          <w:szCs w:val="24"/>
          <w:lang w:eastAsia="ru-RU"/>
        </w:rPr>
        <w:t>При применении приема «заключение контрактов на управление» происходит:</w:t>
      </w:r>
      <w:r w:rsidRPr="008567D9">
        <w:rPr>
          <w:rFonts w:ascii="Times New Roman" w:eastAsia="Times New Roman" w:hAnsi="Times New Roman" w:cs="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711"/>
        <w:gridCol w:w="3924"/>
      </w:tblGrid>
      <w:tr w:rsidR="008567D9" w:rsidRPr="008567D9" w:rsidTr="008567D9">
        <w:trPr>
          <w:tblCellSpacing w:w="15" w:type="dxa"/>
        </w:trPr>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1) падение стоимости «золотых парашютов»;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2) уменьшение уставного фонда поглощаемой компании;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3) увеличение стоимости «золотых парашютов»;</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4) увеличение уставного фонда поглощаемой компании;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5) смена правления;</w:t>
            </w:r>
          </w:p>
        </w:tc>
        <w:tc>
          <w:tcPr>
            <w:tcW w:w="0" w:type="auto"/>
            <w:tcBorders>
              <w:top w:val="nil"/>
              <w:left w:val="nil"/>
              <w:bottom w:val="nil"/>
              <w:right w:val="nil"/>
            </w:tcBorders>
            <w:hideMark/>
          </w:tcPr>
          <w:p w:rsidR="008567D9" w:rsidRPr="008567D9" w:rsidRDefault="008567D9" w:rsidP="008567D9">
            <w:pPr>
              <w:spacing w:after="0" w:line="240" w:lineRule="auto"/>
              <w:rPr>
                <w:rFonts w:ascii="Times New Roman" w:eastAsia="Times New Roman" w:hAnsi="Times New Roman" w:cs="Times New Roman"/>
                <w:sz w:val="24"/>
                <w:szCs w:val="24"/>
                <w:lang w:eastAsia="ru-RU"/>
              </w:rPr>
            </w:pPr>
            <w:r w:rsidRPr="008567D9">
              <w:rPr>
                <w:rFonts w:ascii="Times New Roman" w:eastAsia="Times New Roman" w:hAnsi="Times New Roman" w:cs="Times New Roman"/>
                <w:sz w:val="24"/>
                <w:szCs w:val="24"/>
                <w:lang w:eastAsia="ru-RU"/>
              </w:rPr>
              <w:t>6) уменьшение цены поглощаемой компании;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7) уменьшение акций поглощаемой компании;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8) увеличение цены поглощаемой компании;</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9) пересмотр устава;</w:t>
            </w:r>
            <w:r w:rsidRPr="008567D9">
              <w:rPr>
                <w:rFonts w:ascii="Times New Roman" w:eastAsia="Times New Roman" w:hAnsi="Times New Roman" w:cs="Times New Roman"/>
                <w:sz w:val="24"/>
                <w:szCs w:val="24"/>
                <w:lang w:eastAsia="ru-RU"/>
              </w:rPr>
              <w:br/>
            </w:r>
            <w:r w:rsidRPr="008567D9">
              <w:rPr>
                <w:rFonts w:ascii="Times New Roman" w:eastAsia="Times New Roman" w:hAnsi="Times New Roman" w:cs="Times New Roman"/>
                <w:sz w:val="24"/>
                <w:szCs w:val="24"/>
                <w:lang w:eastAsia="ru-RU"/>
              </w:rPr>
              <w:br/>
              <w:t>10) изменение состава правления.</w:t>
            </w:r>
          </w:p>
        </w:tc>
      </w:tr>
    </w:tbl>
    <w:p w:rsidR="008567D9" w:rsidRDefault="008567D9" w:rsidP="008567D9">
      <w:pPr>
        <w:pStyle w:val="1"/>
      </w:pPr>
      <w:r>
        <w:t>Практическое занятие №4 «Предпринимательские сделки»</w:t>
      </w:r>
    </w:p>
    <w:p w:rsidR="008567D9" w:rsidRDefault="008567D9" w:rsidP="008567D9">
      <w:pPr>
        <w:pStyle w:val="a3"/>
      </w:pPr>
      <w:r>
        <w:lastRenderedPageBreak/>
        <w:t>Составьте схему классификации обязательств на типы, группы, виды, подвиды и формы</w:t>
      </w:r>
    </w:p>
    <w:p w:rsidR="00B64647" w:rsidRDefault="00B64647">
      <w:bookmarkStart w:id="0" w:name="_GoBack"/>
      <w:bookmarkEnd w:id="0"/>
    </w:p>
    <w:sectPr w:rsidR="00B64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6B4C"/>
    <w:multiLevelType w:val="multilevel"/>
    <w:tmpl w:val="248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91A05"/>
    <w:multiLevelType w:val="multilevel"/>
    <w:tmpl w:val="C1847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EB436C"/>
    <w:multiLevelType w:val="multilevel"/>
    <w:tmpl w:val="A5C4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D73CBE"/>
    <w:multiLevelType w:val="multilevel"/>
    <w:tmpl w:val="FF6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10F93"/>
    <w:multiLevelType w:val="multilevel"/>
    <w:tmpl w:val="7B88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95404"/>
    <w:multiLevelType w:val="multilevel"/>
    <w:tmpl w:val="B190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22"/>
    <w:rsid w:val="008567D9"/>
    <w:rsid w:val="00AD1E22"/>
    <w:rsid w:val="00B6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771AC-2E36-4AAD-8168-0EDE6B11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67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7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6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7D9"/>
    <w:rPr>
      <w:b/>
      <w:bCs/>
    </w:rPr>
  </w:style>
  <w:style w:type="character" w:styleId="a5">
    <w:name w:val="Emphasis"/>
    <w:basedOn w:val="a0"/>
    <w:uiPriority w:val="20"/>
    <w:qFormat/>
    <w:rsid w:val="008567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0634">
      <w:bodyDiv w:val="1"/>
      <w:marLeft w:val="0"/>
      <w:marRight w:val="0"/>
      <w:marTop w:val="0"/>
      <w:marBottom w:val="0"/>
      <w:divBdr>
        <w:top w:val="none" w:sz="0" w:space="0" w:color="auto"/>
        <w:left w:val="none" w:sz="0" w:space="0" w:color="auto"/>
        <w:bottom w:val="none" w:sz="0" w:space="0" w:color="auto"/>
        <w:right w:val="none" w:sz="0" w:space="0" w:color="auto"/>
      </w:divBdr>
    </w:div>
    <w:div w:id="449664719">
      <w:bodyDiv w:val="1"/>
      <w:marLeft w:val="0"/>
      <w:marRight w:val="0"/>
      <w:marTop w:val="0"/>
      <w:marBottom w:val="0"/>
      <w:divBdr>
        <w:top w:val="none" w:sz="0" w:space="0" w:color="auto"/>
        <w:left w:val="none" w:sz="0" w:space="0" w:color="auto"/>
        <w:bottom w:val="none" w:sz="0" w:space="0" w:color="auto"/>
        <w:right w:val="none" w:sz="0" w:space="0" w:color="auto"/>
      </w:divBdr>
    </w:div>
    <w:div w:id="1021663742">
      <w:bodyDiv w:val="1"/>
      <w:marLeft w:val="0"/>
      <w:marRight w:val="0"/>
      <w:marTop w:val="0"/>
      <w:marBottom w:val="0"/>
      <w:divBdr>
        <w:top w:val="none" w:sz="0" w:space="0" w:color="auto"/>
        <w:left w:val="none" w:sz="0" w:space="0" w:color="auto"/>
        <w:bottom w:val="none" w:sz="0" w:space="0" w:color="auto"/>
        <w:right w:val="none" w:sz="0" w:space="0" w:color="auto"/>
      </w:divBdr>
    </w:div>
    <w:div w:id="15363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2021-12-27T07:58:00Z</dcterms:created>
  <dcterms:modified xsi:type="dcterms:W3CDTF">2021-12-27T08:00:00Z</dcterms:modified>
</cp:coreProperties>
</file>